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d92f75514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SLAGKRAFT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SLAGKRAFT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45a08cea945f5"/>
      <w:footerReference xmlns:r="http://schemas.openxmlformats.org/officeDocument/2006/relationships" w:type="default" r:id="R3f1e8e135029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SLAGKRAFT AS   ·   Org.nr 980 026 795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SLAGKRAFT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45a08cea945f5" /><Relationship Type="http://schemas.openxmlformats.org/officeDocument/2006/relationships/footer" Target="/word/footer1.xml" Id="R3f1e8e13502946d5" /></Relationships>
</file>