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09acd9385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839315e0544db"/>
      <w:footerReference xmlns:r="http://schemas.openxmlformats.org/officeDocument/2006/relationships" w:type="default" r:id="R6f5ee8a8b54f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INVEST AS   ·   Org.nr 980 020 568   ·   Vardeveien 5   ·   1363 HØVIK   ·   Tlf. 67 58 21 28   ·   gunnar.petlund@c2i.net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839315e0544db" /><Relationship Type="http://schemas.openxmlformats.org/officeDocument/2006/relationships/footer" Target="/word/footer1.xml" Id="R6f5ee8a8b54f4724" /></Relationships>
</file>