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be9c7c859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ATELIER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ATELIER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0b4c5914294972"/>
      <w:footerReference xmlns:r="http://schemas.openxmlformats.org/officeDocument/2006/relationships" w:type="default" r:id="Rc574376f13d9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ATELIER 2 AS   ·   Org.nr 979 971 745   ·   Breidablikk 8   ·   9511 ALTA   ·   pma@atelier2.no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ATELIER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b4c5914294972" /><Relationship Type="http://schemas.openxmlformats.org/officeDocument/2006/relationships/footer" Target="/word/footer1.xml" Id="Rc574376f13d94b9c" /></Relationships>
</file>