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8b6c8d53449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NORD-SYD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NORD-SYD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6abade53d44832"/>
      <w:footerReference xmlns:r="http://schemas.openxmlformats.org/officeDocument/2006/relationships" w:type="default" r:id="Rb39bc00fd4c74c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NORD-SYD INVEST AS   ·   Org.nr 979 928 955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NORD-SYD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6abade53d44832" /><Relationship Type="http://schemas.openxmlformats.org/officeDocument/2006/relationships/footer" Target="/word/footer1.xml" Id="Rb39bc00fd4c74c0d" /></Relationships>
</file>