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e3cd1ca71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MUSTELIDAE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MUSTELIDAE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b5bb8edcad49c8"/>
      <w:footerReference xmlns:r="http://schemas.openxmlformats.org/officeDocument/2006/relationships" w:type="default" r:id="Rdb42c33d83f14f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MUSTELIDAE AS   ·   Org.nr 979 791 674   ·   Furubergvegen 154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MUSTELIDAE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5bb8edcad49c8" /><Relationship Type="http://schemas.openxmlformats.org/officeDocument/2006/relationships/footer" Target="/word/footer1.xml" Id="Rdb42c33d83f14f97" /></Relationships>
</file>