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f3771b449f4ae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AKVAINVEST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AKVAINVEST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968bb16f6ee42b9"/>
      <w:footerReference xmlns:r="http://schemas.openxmlformats.org/officeDocument/2006/relationships" w:type="default" r:id="R11b4d74f3d3341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AKVAINVEST AS   ·   Org.nr 979 760 469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AKVAINVEST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68bb16f6ee42b9" /><Relationship Type="http://schemas.openxmlformats.org/officeDocument/2006/relationships/footer" Target="/word/footer1.xml" Id="R11b4d74f3d33410b" /></Relationships>
</file>