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9032b6c47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HELGE OPHEIM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HELGE OPHEIM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9963db0f645df"/>
      <w:footerReference xmlns:r="http://schemas.openxmlformats.org/officeDocument/2006/relationships" w:type="default" r:id="R6197a8b9d257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HELGE OPHEIM AS   ·   Org.nr 979 748 744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HELGE OPHEIM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9963db0f645df" /><Relationship Type="http://schemas.openxmlformats.org/officeDocument/2006/relationships/footer" Target="/word/footer1.xml" Id="R6197a8b9d257417f" /></Relationships>
</file>