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8560b72d945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BECHRI AS</w:t>
      </w:r>
    </w:p>
    <w:sectPr>
      <w:headerReference xmlns:r="http://schemas.openxmlformats.org/officeDocument/2006/relationships" w:type="default" r:id="R6010e6c229904507"/>
      <w:footerReference xmlns:r="http://schemas.openxmlformats.org/officeDocument/2006/relationships" w:type="default" r:id="R3ac5dd32d61b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0e6c229904507" /><Relationship Type="http://schemas.openxmlformats.org/officeDocument/2006/relationships/footer" Target="/word/footer1.xml" Id="R3ac5dd32d61b4384" /></Relationships>
</file>