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2705b84a8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EIENDOMSINVEST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EIENDOMSINVEST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2e0de8a3ed47be"/>
      <w:footerReference xmlns:r="http://schemas.openxmlformats.org/officeDocument/2006/relationships" w:type="default" r:id="R5dc26570c7ee4e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EIENDOMSINVEST I AS   ·   Org.nr 979 710 259   ·   Spjelkavikvegen 130   ·   6010 ÅLESUND   ·   Tlf. 70 17 83 00   ·   jej@eiendomsinvest.no   ·   www.eiendomsinvest.no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EIENDOMSINVEST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2e0de8a3ed47be" /><Relationship Type="http://schemas.openxmlformats.org/officeDocument/2006/relationships/footer" Target="/word/footer1.xml" Id="R5dc26570c7ee4ec2" /></Relationships>
</file>