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d6d076e5044e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SKARSVÅG RØR OG INTERIØR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Frekhaug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Frekhaug,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SKARSVÅG RØR OG INTERIØR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5849925a484d9d"/>
      <w:footerReference xmlns:r="http://schemas.openxmlformats.org/officeDocument/2006/relationships" w:type="default" r:id="R7e58a5f94d474a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SKARSVÅG RØR OG INTERIØR AS   ·   Org.nr 979 679 149   ·   5918 FREKHAUG   ·   Tlf. 56 17 07 10   ·   www.skarsvag-ror.no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SKARSVÅG RØR OG INTERIØR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5849925a484d9d" /><Relationship Type="http://schemas.openxmlformats.org/officeDocument/2006/relationships/footer" Target="/word/footer1.xml" Id="R7e58a5f94d474ae7" /></Relationships>
</file>