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ec879454840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NUTRIMED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NUTRIMED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ea8924077a461c"/>
      <w:footerReference xmlns:r="http://schemas.openxmlformats.org/officeDocument/2006/relationships" w:type="default" r:id="Rc754e616752541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NUTRIMED AS   ·   Org.nr 979 608 209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NUTRIMED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ea8924077a461c" /><Relationship Type="http://schemas.openxmlformats.org/officeDocument/2006/relationships/footer" Target="/word/footer1.xml" Id="Rc754e616752541d1" /></Relationships>
</file>