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b676e2587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MINOR INDUSTRIPLAST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MINOR INDUSTRIPLAST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b43c89f32d4113"/>
      <w:footerReference xmlns:r="http://schemas.openxmlformats.org/officeDocument/2006/relationships" w:type="default" r:id="R26da9aad3f9c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MINOR INDUSTRIPLAST AS   ·   Org.nr 979 600 593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MINOR INDUSTRIPLAST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43c89f32d4113" /><Relationship Type="http://schemas.openxmlformats.org/officeDocument/2006/relationships/footer" Target="/word/footer1.xml" Id="R26da9aad3f9c4be4" /></Relationships>
</file>