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4ec9af93d4a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INVESTERINGSGEORG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INVESTERINGSGEORG AS</w:t>
      </w:r>
    </w:p>
    <w:sectPr>
      <w:headerReference xmlns:r="http://schemas.openxmlformats.org/officeDocument/2006/relationships" w:type="default" r:id="R330c76627ff445ae"/>
      <w:footerReference xmlns:r="http://schemas.openxmlformats.org/officeDocument/2006/relationships" w:type="default" r:id="R2229af115b57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0c76627ff445ae" /><Relationship Type="http://schemas.openxmlformats.org/officeDocument/2006/relationships/footer" Target="/word/footer1.xml" Id="R2229af115b574de4" /></Relationships>
</file>