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896bccdcc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LAKSELV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LAKSELV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1eb43e21704eb4"/>
      <w:footerReference xmlns:r="http://schemas.openxmlformats.org/officeDocument/2006/relationships" w:type="default" r:id="R53f687a6c397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LAKSELV AS   ·   Org.nr 979 504 713   ·   Torgveien 12   ·   9700 LAKSELV   ·   Tlf. 78 46 02 90   ·   post@regnskaplakselv.no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LAKSELV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eb43e21704eb4" /><Relationship Type="http://schemas.openxmlformats.org/officeDocument/2006/relationships/footer" Target="/word/footer1.xml" Id="R53f687a6c397445a" /></Relationships>
</file>