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0eec4b04b4e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TIRIL SUBSEA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TIRIL SUBSEA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45d2f3e81745bc"/>
      <w:footerReference xmlns:r="http://schemas.openxmlformats.org/officeDocument/2006/relationships" w:type="default" r:id="R56e41a73148d4f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TIRIL SUBSEA AS   ·   Org.nr 979 484 283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TIRIL SUBSEA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45d2f3e81745bc" /><Relationship Type="http://schemas.openxmlformats.org/officeDocument/2006/relationships/footer" Target="/word/footer1.xml" Id="R56e41a73148d4f43" /></Relationships>
</file>