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4d9221381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GÅSBAKK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Sørli,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GÅSBAKK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ed667b3c54a4a"/>
      <w:footerReference xmlns:r="http://schemas.openxmlformats.org/officeDocument/2006/relationships" w:type="default" r:id="R9b3176028670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GÅSBAKK INVEST AS   ·   Org.nr 979 483 511   ·   Kvamsveien 516   ·   7884 SØRLI   ·   arnt.olav@gasbakk.no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GÅSBAKK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ed667b3c54a4a" /><Relationship Type="http://schemas.openxmlformats.org/officeDocument/2006/relationships/footer" Target="/word/footer1.xml" Id="R9b3176028670477d" /></Relationships>
</file>