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13b603339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STORMYR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STORMYR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f911734b641d5"/>
      <w:footerReference xmlns:r="http://schemas.openxmlformats.org/officeDocument/2006/relationships" w:type="default" r:id="Rc8e68b42fab1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STORMYR EIENDOM AS   ·   Org.nr 979 433 182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STORMYR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f911734b641d5" /><Relationship Type="http://schemas.openxmlformats.org/officeDocument/2006/relationships/footer" Target="/word/footer1.xml" Id="Rc8e68b42fab14f52" /></Relationships>
</file>