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6dc2b09ec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CARPEDIEM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CARPEDIEM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43843d143482e"/>
      <w:footerReference xmlns:r="http://schemas.openxmlformats.org/officeDocument/2006/relationships" w:type="default" r:id="R601232bc1675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CARPEDIEM AS   ·   Org.nr 979 388 985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CARPEDIEM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43843d143482e" /><Relationship Type="http://schemas.openxmlformats.org/officeDocument/2006/relationships/footer" Target="/word/footer1.xml" Id="R601232bc16754508" /></Relationships>
</file>