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1e22cab02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HAVILA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46c25cf486f44d9"/>
      <w:footerReference xmlns:r="http://schemas.openxmlformats.org/officeDocument/2006/relationships" w:type="default" r:id="Rd787efa687d2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c25cf486f44d9" /><Relationship Type="http://schemas.openxmlformats.org/officeDocument/2006/relationships/footer" Target="/word/footer1.xml" Id="Rd787efa687d244dc" /></Relationships>
</file>