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2f11d593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dade92e784754"/>
      <w:footerReference xmlns:r="http://schemas.openxmlformats.org/officeDocument/2006/relationships" w:type="default" r:id="Rcc6c52edf796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dade92e784754" /><Relationship Type="http://schemas.openxmlformats.org/officeDocument/2006/relationships/footer" Target="/word/footer1.xml" Id="Rcc6c52edf796451b" /></Relationships>
</file>