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02d23f4064d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8b86475df04552"/>
      <w:footerReference xmlns:r="http://schemas.openxmlformats.org/officeDocument/2006/relationships" w:type="default" r:id="R06fb012cd328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BEVI AS   ·   Org.nr 979 295 014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b86475df04552" /><Relationship Type="http://schemas.openxmlformats.org/officeDocument/2006/relationships/footer" Target="/word/footer1.xml" Id="R06fb012cd3284545" /></Relationships>
</file>