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a9505fc86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6c99dac3face4505"/>
      <w:footerReference xmlns:r="http://schemas.openxmlformats.org/officeDocument/2006/relationships" w:type="default" r:id="R6886ff495df3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9dac3face4505" /><Relationship Type="http://schemas.openxmlformats.org/officeDocument/2006/relationships/footer" Target="/word/footer1.xml" Id="R6886ff495df34c96" /></Relationships>
</file>