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4e6e019f2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e0ee02b8a84578"/>
      <w:footerReference xmlns:r="http://schemas.openxmlformats.org/officeDocument/2006/relationships" w:type="default" r:id="R3ae38b0258de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EIENDOMSUTVIKLING AS   ·   Org.nr 978 712 789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0ee02b8a84578" /><Relationship Type="http://schemas.openxmlformats.org/officeDocument/2006/relationships/footer" Target="/word/footer1.xml" Id="R3ae38b0258de4512" /></Relationships>
</file>