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ad1b82d0e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4cd7aefcd4dc9"/>
      <w:footerReference xmlns:r="http://schemas.openxmlformats.org/officeDocument/2006/relationships" w:type="default" r:id="R1d9263f508e0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LIEGRUPPEN AS   ·   Org.nr 978 661 289   ·   Trollhaugmyra 15   ·   5353 STRAUME   ·   Tlf. 56 31 68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4cd7aefcd4dc9" /><Relationship Type="http://schemas.openxmlformats.org/officeDocument/2006/relationships/footer" Target="/word/footer1.xml" Id="R1d9263f508e04b43" /></Relationships>
</file>