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e7d5cfc07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 INTERNATIONAL TRADING COMPANY AS.</w:t>
      </w:r>
    </w:p>
    <w:sectPr>
      <w:headerReference xmlns:r="http://schemas.openxmlformats.org/officeDocument/2006/relationships" w:type="default" r:id="Rb243b81d97a546d3"/>
      <w:footerReference xmlns:r="http://schemas.openxmlformats.org/officeDocument/2006/relationships" w:type="default" r:id="R861fee30ee59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3b81d97a546d3" /><Relationship Type="http://schemas.openxmlformats.org/officeDocument/2006/relationships/footer" Target="/word/footer1.xml" Id="R861fee30ee5948dc" /></Relationships>
</file>