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467c6bb59a43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AASAND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Eggedal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Eggedal,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AASAND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3f22d66b0847ee"/>
      <w:footerReference xmlns:r="http://schemas.openxmlformats.org/officeDocument/2006/relationships" w:type="default" r:id="R89b83f24830747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AASAND EIENDOM AS   ·   Org.nr 977 568 757   ·   v/ Blink Hytta Sigdal AS, Eggedalsveien 1470   ·   3359 EGGEDAL   ·   Tlf. 32 71 05 19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AASAND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3f22d66b0847ee" /><Relationship Type="http://schemas.openxmlformats.org/officeDocument/2006/relationships/footer" Target="/word/footer1.xml" Id="R89b83f248307479f" /></Relationships>
</file>