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a32e61fdf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5e3ee006cb4aba"/>
      <w:footerReference xmlns:r="http://schemas.openxmlformats.org/officeDocument/2006/relationships" w:type="default" r:id="R83f241d2c79c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e3ee006cb4aba" /><Relationship Type="http://schemas.openxmlformats.org/officeDocument/2006/relationships/footer" Target="/word/footer1.xml" Id="R83f241d2c79c4e6d" /></Relationships>
</file>