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c4ed67a33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TOBIMO AS</w:t>
      </w:r>
    </w:p>
    <w:sectPr>
      <w:headerReference xmlns:r="http://schemas.openxmlformats.org/officeDocument/2006/relationships" w:type="default" r:id="Rf0a33caf19d043aa"/>
      <w:footerReference xmlns:r="http://schemas.openxmlformats.org/officeDocument/2006/relationships" w:type="default" r:id="R4f81498b38e0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33caf19d043aa" /><Relationship Type="http://schemas.openxmlformats.org/officeDocument/2006/relationships/footer" Target="/word/footer1.xml" Id="R4f81498b38e04579" /></Relationships>
</file>