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13bd336ef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171031cd54583"/>
      <w:footerReference xmlns:r="http://schemas.openxmlformats.org/officeDocument/2006/relationships" w:type="default" r:id="Rb0d84f3e0e15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TOA EIENDOM AS   ·   Org.nr 977 510 945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171031cd54583" /><Relationship Type="http://schemas.openxmlformats.org/officeDocument/2006/relationships/footer" Target="/word/footer1.xml" Id="Rb0d84f3e0e154f9c" /></Relationships>
</file>