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09ae54eb1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VISENTO AS</w:t>
      </w:r>
    </w:p>
    <w:sectPr>
      <w:headerReference xmlns:r="http://schemas.openxmlformats.org/officeDocument/2006/relationships" w:type="default" r:id="R5fc725b3ba9b4119"/>
      <w:footerReference xmlns:r="http://schemas.openxmlformats.org/officeDocument/2006/relationships" w:type="default" r:id="R36e39460139c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VISENTO AS   ·   Org.nr 977 387 213   ·   Skonnerten 9   ·   1394 NESBRU   ·   Tlf. 66 84 56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725b3ba9b4119" /><Relationship Type="http://schemas.openxmlformats.org/officeDocument/2006/relationships/footer" Target="/word/footer1.xml" Id="R36e39460139c4b26" /></Relationships>
</file>