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311461fa8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 HAGE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 HAGE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516f620d54384"/>
      <w:footerReference xmlns:r="http://schemas.openxmlformats.org/officeDocument/2006/relationships" w:type="default" r:id="Ra194ddd7c903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 HAGE &amp; ANLEGG AS   ·   Org.nr 977 175 704   ·   Bjorlandsringen 99   ·   4365 NÆRBØ   ·   Tlf. 51 79 95 55   ·   post@bha.no   ·   www.bjorns-hage.no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516f620d54384" /><Relationship Type="http://schemas.openxmlformats.org/officeDocument/2006/relationships/footer" Target="/word/footer1.xml" Id="Ra194ddd7c903402e" /></Relationships>
</file>