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ccef4c1d345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 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 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9026fd4a8a4948"/>
      <w:footerReference xmlns:r="http://schemas.openxmlformats.org/officeDocument/2006/relationships" w:type="default" r:id="R59bf40152413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 AD AS   ·   Org.nr 977 083 427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 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026fd4a8a4948" /><Relationship Type="http://schemas.openxmlformats.org/officeDocument/2006/relationships/footer" Target="/word/footer1.xml" Id="R59bf40152413448d" /></Relationships>
</file>