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e95cb3561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eebf833214a78"/>
      <w:footerReference xmlns:r="http://schemas.openxmlformats.org/officeDocument/2006/relationships" w:type="default" r:id="Rcaec95cca3f7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eebf833214a78" /><Relationship Type="http://schemas.openxmlformats.org/officeDocument/2006/relationships/footer" Target="/word/footer1.xml" Id="Rcaec95cca3f74cb2" /></Relationships>
</file>