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0ad56e8a1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DANSKE BANK A/S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ec59abd7540244d0"/>
      <w:footerReference xmlns:r="http://schemas.openxmlformats.org/officeDocument/2006/relationships" w:type="default" r:id="R8353ca8b8b75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9abd7540244d0" /><Relationship Type="http://schemas.openxmlformats.org/officeDocument/2006/relationships/footer" Target="/word/footer1.xml" Id="R8353ca8b8b7544eb" /></Relationships>
</file>