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2a2b00beb44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DIALOGUM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DIALOGUM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a794db83e843b7"/>
      <w:footerReference xmlns:r="http://schemas.openxmlformats.org/officeDocument/2006/relationships" w:type="default" r:id="R61f091f2b44f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DIALOGUM AS   ·   Org.nr 977 050 413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DIALOGUM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794db83e843b7" /><Relationship Type="http://schemas.openxmlformats.org/officeDocument/2006/relationships/footer" Target="/word/footer1.xml" Id="R61f091f2b44f4463" /></Relationships>
</file>