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393e6e059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2df4ae3ab54f4a2a"/>
      <w:footerReference xmlns:r="http://schemas.openxmlformats.org/officeDocument/2006/relationships" w:type="default" r:id="Rad04f61bef08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4ae3ab54f4a2a" /><Relationship Type="http://schemas.openxmlformats.org/officeDocument/2006/relationships/footer" Target="/word/footer1.xml" Id="Rad04f61bef08464f" /></Relationships>
</file>