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e55c2df7441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FURNES SOKN</w:t>
      </w:r>
    </w:p>
    <w:sectPr>
      <w:headerReference xmlns:r="http://schemas.openxmlformats.org/officeDocument/2006/relationships" w:type="default" r:id="R39abd67da1154ecd"/>
      <w:footerReference xmlns:r="http://schemas.openxmlformats.org/officeDocument/2006/relationships" w:type="default" r:id="Rd6b81341e46f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bd67da1154ecd" /><Relationship Type="http://schemas.openxmlformats.org/officeDocument/2006/relationships/footer" Target="/word/footer1.xml" Id="Rd6b81341e46f4190" /></Relationships>
</file>