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1f85d7692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ecbb280d4cb24072"/>
      <w:footerReference xmlns:r="http://schemas.openxmlformats.org/officeDocument/2006/relationships" w:type="default" r:id="Ra289402b17f7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b280d4cb24072" /><Relationship Type="http://schemas.openxmlformats.org/officeDocument/2006/relationships/footer" Target="/word/footer1.xml" Id="Ra289402b17f743a7" /></Relationships>
</file>