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b9add0732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PESCARA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PESCARA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43cf57fb64a75"/>
      <w:footerReference xmlns:r="http://schemas.openxmlformats.org/officeDocument/2006/relationships" w:type="default" r:id="Rd0742df6dc08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PESCARA AS   ·   Org.nr 976 761 537   ·   Tjuvholmen allé 3   ·   0252 OSLO   ·   Tlf. 24 11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PESCARA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43cf57fb64a75" /><Relationship Type="http://schemas.openxmlformats.org/officeDocument/2006/relationships/footer" Target="/word/footer1.xml" Id="Rd0742df6dc084e99" /></Relationships>
</file>