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4fdf3eb49e40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SYNERGON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SYNERGON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129ccbb62b4b22"/>
      <w:footerReference xmlns:r="http://schemas.openxmlformats.org/officeDocument/2006/relationships" w:type="default" r:id="R220ab36cce404c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SYNERGON AS   ·   Org.nr 976 704 126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SYNERGON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129ccbb62b4b22" /><Relationship Type="http://schemas.openxmlformats.org/officeDocument/2006/relationships/footer" Target="/word/footer1.xml" Id="R220ab36cce404c6f" /></Relationships>
</file>