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9c7e1a417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OFOTEN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OFOTEN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a7c013fa84afa"/>
      <w:footerReference xmlns:r="http://schemas.openxmlformats.org/officeDocument/2006/relationships" w:type="default" r:id="R819befd16c57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OFOTEN SEAFOOD AS   ·   Org.nr 976 687 914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OFOTEN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a7c013fa84afa" /><Relationship Type="http://schemas.openxmlformats.org/officeDocument/2006/relationships/footer" Target="/word/footer1.xml" Id="R819befd16c574bed" /></Relationships>
</file>