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8a3abf6a5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f4caa313a46f2"/>
      <w:footerReference xmlns:r="http://schemas.openxmlformats.org/officeDocument/2006/relationships" w:type="default" r:id="R44e750a2b998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MANAGEMENT AS   ·   Org.nr 976 588 495   ·   c/o Probus AS, Brynsveien 18C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f4caa313a46f2" /><Relationship Type="http://schemas.openxmlformats.org/officeDocument/2006/relationships/footer" Target="/word/footer1.xml" Id="R44e750a2b9984494" /></Relationships>
</file>