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0fc2401ea743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SNORRE AS</w:t>
      </w:r>
    </w:p>
    <w:sectPr>
      <w:headerReference xmlns:r="http://schemas.openxmlformats.org/officeDocument/2006/relationships" w:type="default" r:id="Re79dbb07aea941b6"/>
      <w:footerReference xmlns:r="http://schemas.openxmlformats.org/officeDocument/2006/relationships" w:type="default" r:id="R76a124bac6f247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SNORRE AS   ·   Org.nr 976 582 969   ·   c/o IRAS, Vagstadbygget   ·   6793 INNVIK   ·   Tlf. 57 87 43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SNORRE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9dbb07aea941b6" /><Relationship Type="http://schemas.openxmlformats.org/officeDocument/2006/relationships/footer" Target="/word/footer1.xml" Id="R76a124bac6f247e9" /></Relationships>
</file>