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55cfe4473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NORDKAPP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NORDKAPP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b88c0289744d6"/>
      <w:footerReference xmlns:r="http://schemas.openxmlformats.org/officeDocument/2006/relationships" w:type="default" r:id="Rd3bde187a21f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NORDKAPP REGNSKAPSBYRÅ AS   ·   Org.nr 976 516 109   ·   Storgata 4C   ·   9750 HONNINGSVÅG   ·   Tlf. 78 47 62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NORDKAPP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b88c0289744d6" /><Relationship Type="http://schemas.openxmlformats.org/officeDocument/2006/relationships/footer" Target="/word/footer1.xml" Id="Rd3bde187a21f4e1f" /></Relationships>
</file>