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9f9faaa6d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CHARLOTTE EHDE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CHARLOTTE EHDE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35b41fb0ae4a3c"/>
      <w:footerReference xmlns:r="http://schemas.openxmlformats.org/officeDocument/2006/relationships" w:type="default" r:id="Ref48aa7fa09d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CHARLOTTE EHDE AS   ·   Org.nr 976 468 813   ·   Lillehagveien 5   ·   1344 HASLUM   ·   Tlf. 67 55 80 80   ·   charlotte@ehde.no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CHARLOTTE EHDE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5b41fb0ae4a3c" /><Relationship Type="http://schemas.openxmlformats.org/officeDocument/2006/relationships/footer" Target="/word/footer1.xml" Id="Ref48aa7fa09d4362" /></Relationships>
</file>