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6fa4e326a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ERNST &amp; YOUNG AS.</w:t>
      </w:r>
    </w:p>
    <w:sectPr>
      <w:headerReference xmlns:r="http://schemas.openxmlformats.org/officeDocument/2006/relationships" w:type="default" r:id="Rdb011abc9217499a"/>
      <w:footerReference xmlns:r="http://schemas.openxmlformats.org/officeDocument/2006/relationships" w:type="default" r:id="R9d25e64ff2e0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11abc9217499a" /><Relationship Type="http://schemas.openxmlformats.org/officeDocument/2006/relationships/footer" Target="/word/footer1.xml" Id="R9d25e64ff2e04c04" /></Relationships>
</file>