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d4bbb0ad04a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ANNES SALONG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ANNES SALONG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fe60bcb65a4009"/>
      <w:footerReference xmlns:r="http://schemas.openxmlformats.org/officeDocument/2006/relationships" w:type="default" r:id="Ra64df8cfbd18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ANNES SALONG AS   ·   Org.nr 976 377 710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ANNES SALONG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e60bcb65a4009" /><Relationship Type="http://schemas.openxmlformats.org/officeDocument/2006/relationships/footer" Target="/word/footer1.xml" Id="Ra64df8cfbd18404e" /></Relationships>
</file>