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35f6350ab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 6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 6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a1329c37f4fce"/>
      <w:footerReference xmlns:r="http://schemas.openxmlformats.org/officeDocument/2006/relationships" w:type="default" r:id="R2eaac4070fbf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 6 EIENDOM AS   ·   Org.nr 976 285 700   ·   Karenslyst allé 2   ·   0278 OSLO   ·   Tlf. 22 12 25 50   ·   post@fram.no   ·   www.fram.no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 6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a1329c37f4fce" /><Relationship Type="http://schemas.openxmlformats.org/officeDocument/2006/relationships/footer" Target="/word/footer1.xml" Id="R2eaac4070fbf4272" /></Relationships>
</file>