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20226763bb4a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BOLSTADBRÅTEN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Rogne,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BOLSTADBRÅTEN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6b6afa54324591"/>
      <w:footerReference xmlns:r="http://schemas.openxmlformats.org/officeDocument/2006/relationships" w:type="default" r:id="R17ec795f48ee4f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BOLSTADBRÅTEN TRANSPORT AS   ·   Org.nr 976 252 934   ·   Øvrebygdvegen 370   ·   2943 ROGNE   ·   ove@valdresolje.no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BOLSTADBRÅTEN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6b6afa54324591" /><Relationship Type="http://schemas.openxmlformats.org/officeDocument/2006/relationships/footer" Target="/word/footer1.xml" Id="R17ec795f48ee4fce" /></Relationships>
</file>