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591f8a8c2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TYSNES INDUSTRI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TYSNES INDUSTRI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d537a074ef24ee7"/>
      <w:footerReference xmlns:r="http://schemas.openxmlformats.org/officeDocument/2006/relationships" w:type="default" r:id="Recba6bd4a071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37a074ef24ee7" /><Relationship Type="http://schemas.openxmlformats.org/officeDocument/2006/relationships/footer" Target="/word/footer1.xml" Id="Recba6bd4a0714156" /></Relationships>
</file>